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rPr/>
      </w:pPr>
      <w:r w:rsidDel="00000000" w:rsidR="00000000" w:rsidRPr="00000000">
        <w:rPr>
          <w:rtl w:val="0"/>
        </w:rPr>
        <w:t xml:space="preserve">Spirit &amp; Truth Worship Center Church is dedicated to reaching the lost and hurting with the power and love of God through the Spirit &amp; Truth of His Word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This is accomplished by our objective: </w:t>
      </w:r>
      <w:r w:rsidDel="00000000" w:rsidR="00000000" w:rsidRPr="00000000">
        <w:rPr>
          <w:b w:val="1"/>
          <w:rtl w:val="0"/>
        </w:rPr>
        <w:t xml:space="preserve">TEACHER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 each the truth of God’s Word in Love (Ephesians 4:14-15)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E </w:t>
      </w:r>
      <w:r w:rsidDel="00000000" w:rsidR="00000000" w:rsidRPr="00000000">
        <w:rPr>
          <w:rtl w:val="0"/>
        </w:rPr>
        <w:t xml:space="preserve">quip the Saint for the work of the kingdom through discipleship (Ephesians 4:11-12)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A </w:t>
      </w:r>
      <w:r w:rsidDel="00000000" w:rsidR="00000000" w:rsidRPr="00000000">
        <w:rPr>
          <w:rtl w:val="0"/>
        </w:rPr>
        <w:t xml:space="preserve">id the hurting (body, mind and spirit) with the truth of the Word (John 3:32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 </w:t>
      </w:r>
      <w:r w:rsidDel="00000000" w:rsidR="00000000" w:rsidRPr="00000000">
        <w:rPr>
          <w:rtl w:val="0"/>
        </w:rPr>
        <w:t xml:space="preserve">omfort those in need with the compassion of Christ (2 Corinthians 1:4)</w:t>
      </w:r>
    </w:p>
    <w:p w:rsidR="00000000" w:rsidDel="00000000" w:rsidP="00000000" w:rsidRDefault="00000000" w:rsidRPr="00000000" w14:paraId="00000008">
      <w:pPr>
        <w:ind w:right="-1440"/>
        <w:rPr/>
      </w:pPr>
      <w:r w:rsidDel="00000000" w:rsidR="00000000" w:rsidRPr="00000000">
        <w:rPr>
          <w:b w:val="1"/>
          <w:rtl w:val="0"/>
        </w:rPr>
        <w:t xml:space="preserve">H </w:t>
      </w:r>
      <w:r w:rsidDel="00000000" w:rsidR="00000000" w:rsidRPr="00000000">
        <w:rPr>
          <w:rtl w:val="0"/>
        </w:rPr>
        <w:t xml:space="preserve">elp people to develop an intimate relationship with the father through worship (Psalm 86: 11-13)</w:t>
      </w:r>
    </w:p>
    <w:p w:rsidR="00000000" w:rsidDel="00000000" w:rsidP="00000000" w:rsidRDefault="00000000" w:rsidRPr="00000000" w14:paraId="00000009">
      <w:pPr>
        <w:ind w:right="-1440"/>
        <w:rPr/>
      </w:pPr>
      <w:r w:rsidDel="00000000" w:rsidR="00000000" w:rsidRPr="00000000">
        <w:rPr>
          <w:b w:val="1"/>
          <w:rtl w:val="0"/>
        </w:rPr>
        <w:t xml:space="preserve">E </w:t>
      </w:r>
      <w:r w:rsidDel="00000000" w:rsidR="00000000" w:rsidRPr="00000000">
        <w:rPr>
          <w:rtl w:val="0"/>
        </w:rPr>
        <w:t xml:space="preserve">evangelize those that are lost through outreach (Roman 15:19-21)</w:t>
      </w:r>
    </w:p>
    <w:p w:rsidR="00000000" w:rsidDel="00000000" w:rsidP="00000000" w:rsidRDefault="00000000" w:rsidRPr="00000000" w14:paraId="0000000A">
      <w:pPr>
        <w:ind w:right="-1440"/>
        <w:rPr/>
      </w:pPr>
      <w:r w:rsidDel="00000000" w:rsidR="00000000" w:rsidRPr="00000000">
        <w:rPr>
          <w:b w:val="1"/>
          <w:rtl w:val="0"/>
        </w:rPr>
        <w:t xml:space="preserve">R </w:t>
      </w:r>
      <w:r w:rsidDel="00000000" w:rsidR="00000000" w:rsidRPr="00000000">
        <w:rPr>
          <w:rtl w:val="0"/>
        </w:rPr>
        <w:t xml:space="preserve">evive the community through the power of God (Psalm 85:6)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